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13" w:rsidRPr="000E3F07" w:rsidRDefault="00480E13" w:rsidP="00480E13">
      <w:pPr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 w:hint="cs"/>
          <w:sz w:val="36"/>
          <w:szCs w:val="36"/>
          <w:cs/>
        </w:rPr>
        <w:t>๒.</w:t>
      </w:r>
      <w:r w:rsidR="00BC386C">
        <w:rPr>
          <w:rFonts w:ascii="TH SarabunPSK" w:hAnsi="TH SarabunPSK" w:cs="TH SarabunPSK" w:hint="cs"/>
          <w:sz w:val="36"/>
          <w:szCs w:val="36"/>
          <w:cs/>
        </w:rPr>
        <w:t>๔</w:t>
      </w:r>
      <w:r w:rsidRPr="000E3F07">
        <w:rPr>
          <w:rFonts w:ascii="TH SarabunPSK" w:hAnsi="TH SarabunPSK" w:cs="TH SarabunPSK"/>
          <w:sz w:val="36"/>
          <w:szCs w:val="36"/>
          <w:cs/>
        </w:rPr>
        <w:t xml:space="preserve"> ความเชื่อมโยงของยุทธศาสตร์ในภาพรวม</w:t>
      </w:r>
    </w:p>
    <w:tbl>
      <w:tblPr>
        <w:tblStyle w:val="aa"/>
        <w:tblW w:w="15451" w:type="dxa"/>
        <w:tblInd w:w="-601" w:type="dxa"/>
        <w:tblLook w:val="04A0" w:firstRow="1" w:lastRow="0" w:firstColumn="1" w:lastColumn="0" w:noHBand="0" w:noVBand="1"/>
      </w:tblPr>
      <w:tblGrid>
        <w:gridCol w:w="2127"/>
        <w:gridCol w:w="2126"/>
        <w:gridCol w:w="2126"/>
        <w:gridCol w:w="1985"/>
        <w:gridCol w:w="2551"/>
        <w:gridCol w:w="2268"/>
        <w:gridCol w:w="2268"/>
      </w:tblGrid>
      <w:tr w:rsidR="00480E13" w:rsidRPr="0033462E" w:rsidTr="00C01601">
        <w:tc>
          <w:tcPr>
            <w:tcW w:w="2127" w:type="dxa"/>
          </w:tcPr>
          <w:p w:rsidR="00480E13" w:rsidRPr="00D93ED3" w:rsidRDefault="00480E13" w:rsidP="00480E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แผนยุทธศาสตร์ชาติ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</w:t>
            </w:r>
            <w:r w:rsidRPr="00D9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 (พ.ศ.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๒๕๖๑</w:t>
            </w:r>
            <w:r w:rsidRPr="00D9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93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๒๕๘๐</w:t>
            </w:r>
            <w:r w:rsidRPr="00D9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6" w:type="dxa"/>
          </w:tcPr>
          <w:p w:rsidR="00480E13" w:rsidRPr="00D93ED3" w:rsidRDefault="00480E13" w:rsidP="00480E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C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กรอบร่างแผนพัฒนาเศรษฐกิจและสังคมแห่งชาติ ฉบับที่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๑๓</w:t>
            </w:r>
          </w:p>
        </w:tc>
        <w:tc>
          <w:tcPr>
            <w:tcW w:w="2126" w:type="dxa"/>
          </w:tcPr>
          <w:p w:rsidR="00480E13" w:rsidRPr="00C66BE4" w:rsidRDefault="00480E13" w:rsidP="00480E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ร่างกรอบแผนพัฒนาภาค พ.ศ.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๒๕๖๖</w:t>
            </w: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๒๕๗๐</w:t>
            </w:r>
          </w:p>
        </w:tc>
        <w:tc>
          <w:tcPr>
            <w:tcW w:w="1985" w:type="dxa"/>
          </w:tcPr>
          <w:p w:rsidR="00480E13" w:rsidRPr="00D93ED3" w:rsidRDefault="00480E13" w:rsidP="000050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แผนพัฒนากลุ่มจังหวัดภาคใต้ฝั่งอ่าวไทย พ.ศ.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="000050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๒๕๖๕</w:t>
            </w:r>
          </w:p>
        </w:tc>
        <w:tc>
          <w:tcPr>
            <w:tcW w:w="2551" w:type="dxa"/>
          </w:tcPr>
          <w:p w:rsidR="00480E13" w:rsidRDefault="00480E13" w:rsidP="00480E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ร่างแผนพัฒนาจังหวัดพัทลุง </w:t>
            </w:r>
          </w:p>
          <w:p w:rsidR="00480E13" w:rsidRPr="00D93ED3" w:rsidRDefault="00480E13" w:rsidP="00480E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(พ.ศ.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๒๕๖๖</w:t>
            </w: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๒๕๗๐</w:t>
            </w: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:rsidR="00480E13" w:rsidRDefault="00480E13" w:rsidP="00480E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ยุทธศาสตร์การพัฒนาขององค์กรปกครองส่วนท้องถิ่นในเขตจังหวัดพัทลุง</w:t>
            </w:r>
          </w:p>
          <w:p w:rsidR="00480E13" w:rsidRPr="00C947B4" w:rsidRDefault="00480E13" w:rsidP="00480E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(พ.ศ.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๒๕๖๖</w:t>
            </w: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๒๕๗๐</w:t>
            </w: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80E13" w:rsidRPr="008E1B14" w:rsidRDefault="00480E13" w:rsidP="00C016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1B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ยุทธศาสตร์ขององค์กรปกครองส่วนท้องถิ่น</w:t>
            </w:r>
          </w:p>
        </w:tc>
      </w:tr>
      <w:tr w:rsidR="00480E13" w:rsidRPr="0033462E" w:rsidTr="00C01601">
        <w:tc>
          <w:tcPr>
            <w:tcW w:w="2127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62E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ด้านความมั่นคง</w:t>
            </w:r>
          </w:p>
        </w:tc>
        <w:tc>
          <w:tcPr>
            <w:tcW w:w="2126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0DDD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วิถีชีวิตที่ยั่งยืน</w:t>
            </w:r>
          </w:p>
        </w:tc>
        <w:tc>
          <w:tcPr>
            <w:tcW w:w="2126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CCE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การเสริมสร้างความมั่นคง</w:t>
            </w:r>
          </w:p>
        </w:tc>
        <w:tc>
          <w:tcPr>
            <w:tcW w:w="2268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6CF0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ด้านคุณภาพชีวิต และความปลอดภัยในชีวิตและทรัพย์สิน</w:t>
            </w:r>
          </w:p>
        </w:tc>
      </w:tr>
      <w:tr w:rsidR="00480E13" w:rsidRPr="0033462E" w:rsidTr="00C01601">
        <w:tc>
          <w:tcPr>
            <w:tcW w:w="2127" w:type="dxa"/>
            <w:vMerge w:val="restart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62E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ด้านการสร้างความสามารถในการแข่งขัน</w:t>
            </w:r>
          </w:p>
        </w:tc>
        <w:tc>
          <w:tcPr>
            <w:tcW w:w="2126" w:type="dxa"/>
            <w:vMerge w:val="restart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0DDD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ปัจจัยสนับสนุนการพลิกโฉมประเทศ</w:t>
            </w:r>
          </w:p>
        </w:tc>
        <w:tc>
          <w:tcPr>
            <w:tcW w:w="2126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6BE4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พัฒนาและยกระดับการท่องเที่ยวและบริการ และธุรกิจต่อเนื่องด้านการท่องเที่ยวสู่ การท่องเที่ยวและบริการที่มีมาตรฐานและมีมูลค่าสูง</w:t>
            </w:r>
          </w:p>
        </w:tc>
        <w:tc>
          <w:tcPr>
            <w:tcW w:w="1985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การพัฒนาสู่การเป็นเมืองท่องเที่ยวระดับนานาชาติ ที่มีความหลากหลายของรูปแบบการท่องเที่ยว เพื่อรองรับนักท่องเที่ยว</w:t>
            </w:r>
          </w:p>
        </w:tc>
        <w:tc>
          <w:tcPr>
            <w:tcW w:w="2551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การพัฒนาการท่องเที่ยวและกีฬาเพื่อสร้างมูลค่าเพิ่มทางเศรษฐกิจ</w:t>
            </w:r>
          </w:p>
        </w:tc>
        <w:tc>
          <w:tcPr>
            <w:tcW w:w="2268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1CCE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ส่งเสริมการท่องเที่ยวชุมชน</w:t>
            </w:r>
          </w:p>
        </w:tc>
        <w:tc>
          <w:tcPr>
            <w:tcW w:w="2268" w:type="dxa"/>
            <w:vMerge w:val="restart"/>
          </w:tcPr>
          <w:p w:rsidR="00480E13" w:rsidRPr="0033462E" w:rsidRDefault="00E870E9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CC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การสร้างความเข้มแข็งภาคเกษตรและระบบเศรษฐกิจ</w:t>
            </w:r>
          </w:p>
        </w:tc>
      </w:tr>
      <w:tr w:rsidR="00480E13" w:rsidRPr="0033462E" w:rsidTr="00C01601">
        <w:tc>
          <w:tcPr>
            <w:tcW w:w="2127" w:type="dxa"/>
            <w:vMerge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480E13" w:rsidRPr="00830DDD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480E13" w:rsidRPr="00C66BE4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6BE4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พัฒนาและยกระดับอุตสาหกรรมการแปรรูปสินค้าเกษตรด้วยนวัตกรรมเพื่อสร้างมูลค่าเพิ่ม</w:t>
            </w:r>
          </w:p>
        </w:tc>
        <w:tc>
          <w:tcPr>
            <w:tcW w:w="1985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พัฒนาการผลิต แปรรูป และการบริหารจัดการ พืชเศรษฐกิจ หลัก (ปาล์มน้ำมัน ยางพารา ไม้ผล)</w:t>
            </w:r>
          </w:p>
        </w:tc>
        <w:tc>
          <w:tcPr>
            <w:tcW w:w="2551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การพัฒนาเศรษฐกิจมูลค่าสูงที่ยั่งยืนจากฐานการเกษตร อุตสาหกรรมต่อเนื่องจากการเกษตรและผลิตภัณฑ์ชุมชนและท้องถิ่น</w:t>
            </w:r>
          </w:p>
        </w:tc>
        <w:tc>
          <w:tcPr>
            <w:tcW w:w="2268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CC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การสร้างความเข้มแข็งภาคเกษตรและระบบเศรษฐกิจ</w:t>
            </w:r>
          </w:p>
        </w:tc>
        <w:tc>
          <w:tcPr>
            <w:tcW w:w="2268" w:type="dxa"/>
            <w:vMerge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80E13" w:rsidRDefault="00480E13" w:rsidP="00480E13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a"/>
        <w:tblW w:w="15451" w:type="dxa"/>
        <w:tblInd w:w="-601" w:type="dxa"/>
        <w:tblLook w:val="04A0" w:firstRow="1" w:lastRow="0" w:firstColumn="1" w:lastColumn="0" w:noHBand="0" w:noVBand="1"/>
      </w:tblPr>
      <w:tblGrid>
        <w:gridCol w:w="2127"/>
        <w:gridCol w:w="1984"/>
        <w:gridCol w:w="2268"/>
        <w:gridCol w:w="1985"/>
        <w:gridCol w:w="2551"/>
        <w:gridCol w:w="2268"/>
        <w:gridCol w:w="2268"/>
      </w:tblGrid>
      <w:tr w:rsidR="001F5D08" w:rsidRPr="0033462E" w:rsidTr="001F5D08">
        <w:tc>
          <w:tcPr>
            <w:tcW w:w="2127" w:type="dxa"/>
          </w:tcPr>
          <w:p w:rsidR="001F5D08" w:rsidRPr="00D93ED3" w:rsidRDefault="001F5D08" w:rsidP="00C016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แผนยุทธศาสตร์ชาติ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</w:t>
            </w:r>
            <w:r w:rsidRPr="00D9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 (พ.ศ.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๒๕๖๑</w:t>
            </w:r>
            <w:r w:rsidRPr="00D9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93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๒๕๘๐</w:t>
            </w:r>
            <w:r w:rsidRPr="00D9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:rsidR="001F5D08" w:rsidRPr="00D93ED3" w:rsidRDefault="001F5D08" w:rsidP="00C016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C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กรอบร่างแผนพัฒนาเศรษฐกิจและสังคมแห่งชาติ ฉบับที่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๑๓</w:t>
            </w:r>
          </w:p>
        </w:tc>
        <w:tc>
          <w:tcPr>
            <w:tcW w:w="2268" w:type="dxa"/>
          </w:tcPr>
          <w:p w:rsidR="001F5D08" w:rsidRPr="00C66BE4" w:rsidRDefault="001F5D08" w:rsidP="00C016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ร่างกรอบแผนพัฒนาภาค พ.ศ.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๒๕๖๖</w:t>
            </w: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๒๕๗๐</w:t>
            </w:r>
          </w:p>
        </w:tc>
        <w:tc>
          <w:tcPr>
            <w:tcW w:w="1985" w:type="dxa"/>
          </w:tcPr>
          <w:p w:rsidR="001F5D08" w:rsidRPr="00D93ED3" w:rsidRDefault="001F5D08" w:rsidP="00C016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แผนพัฒนากลุ่มจังหวัดภาคใต้ฝั่งอ่าวไทย พ.ศ.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๒๕๖๑</w:t>
            </w: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๒๕๖๕</w:t>
            </w:r>
          </w:p>
        </w:tc>
        <w:tc>
          <w:tcPr>
            <w:tcW w:w="2551" w:type="dxa"/>
          </w:tcPr>
          <w:p w:rsidR="001F5D08" w:rsidRDefault="001F5D08" w:rsidP="00C016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ร่างแผนพัฒนาจังหวัดพัทลุง </w:t>
            </w:r>
          </w:p>
          <w:p w:rsidR="001F5D08" w:rsidRPr="00D93ED3" w:rsidRDefault="001F5D08" w:rsidP="00C016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(พ.ศ.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๒๕๖๖</w:t>
            </w: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๒๕๗๐</w:t>
            </w: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:rsidR="001F5D08" w:rsidRDefault="001F5D08" w:rsidP="00C016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ยุทธศาสตร์การพัฒนาขององค์กรปกครองส่วนท้องถิ่นในเขตจังหวัดพัทลุง</w:t>
            </w:r>
          </w:p>
          <w:p w:rsidR="001F5D08" w:rsidRPr="00C947B4" w:rsidRDefault="001F5D08" w:rsidP="00C016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(พ.ศ.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๒๕๖๖</w:t>
            </w: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๒๕๗๐</w:t>
            </w: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1F5D08" w:rsidRPr="008E1B14" w:rsidRDefault="001F5D08" w:rsidP="00C016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1B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ยุทธศาสตร์ขององค์กรปกครองส่วนท้องถิ่น</w:t>
            </w:r>
          </w:p>
        </w:tc>
      </w:tr>
      <w:tr w:rsidR="00480E13" w:rsidRPr="0033462E" w:rsidTr="00C01601">
        <w:tc>
          <w:tcPr>
            <w:tcW w:w="2127" w:type="dxa"/>
            <w:vMerge w:val="restart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vMerge w:val="restart"/>
          </w:tcPr>
          <w:p w:rsidR="00480E13" w:rsidRPr="00830DDD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80E13" w:rsidRPr="00C66BE4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26BC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พัฒนาและส่งเสริมการผลิตและการแปรรูปเพื่อสร้างมูลค่าเพิ่มสินค้าเกษตรหลักของภาค</w:t>
            </w:r>
          </w:p>
        </w:tc>
        <w:tc>
          <w:tcPr>
            <w:tcW w:w="1985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E13" w:rsidRPr="0033462E" w:rsidTr="00C01601">
        <w:tc>
          <w:tcPr>
            <w:tcW w:w="2127" w:type="dxa"/>
            <w:vMerge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</w:tcPr>
          <w:p w:rsidR="00480E13" w:rsidRPr="00830DDD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80E13" w:rsidRPr="004826BC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26BC">
              <w:rPr>
                <w:rFonts w:ascii="TH SarabunPSK" w:hAnsi="TH SarabunPSK" w:cs="TH SarabunPSK"/>
                <w:sz w:val="32"/>
                <w:szCs w:val="32"/>
                <w:cs/>
              </w:rPr>
              <w:t>พัฒนาพื้นที่เศรษฐกิจพิเศษชายแดนและด่านชายแดนให้เอื้อต่อการค้าการลงทุน</w:t>
            </w:r>
          </w:p>
        </w:tc>
        <w:tc>
          <w:tcPr>
            <w:tcW w:w="1985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E13" w:rsidRPr="0033462E" w:rsidTr="00C01601">
        <w:tc>
          <w:tcPr>
            <w:tcW w:w="2127" w:type="dxa"/>
            <w:vMerge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</w:tcPr>
          <w:p w:rsidR="00480E13" w:rsidRPr="00830DDD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80E13" w:rsidRPr="004826BC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26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พัฒนาพื้นที่ระเบียงเศรษฐกิจภาคใต้ เพื่อเป็นพื้นที่เศรษฐกิจใหม่และสามารถเชื่อมโยง การค้าการลงทุนกับเขตพัฒนาเศรษฐกิจพิเศษภาคตะวันออก และกลุ่มประเทศ </w:t>
            </w:r>
            <w:r w:rsidRPr="004826BC">
              <w:rPr>
                <w:rFonts w:ascii="TH SarabunPSK" w:hAnsi="TH SarabunPSK" w:cs="TH SarabunPSK"/>
                <w:sz w:val="32"/>
                <w:szCs w:val="32"/>
              </w:rPr>
              <w:t>BIMSTEC</w:t>
            </w:r>
          </w:p>
        </w:tc>
        <w:tc>
          <w:tcPr>
            <w:tcW w:w="1985" w:type="dxa"/>
          </w:tcPr>
          <w:p w:rsidR="006E480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sz w:val="32"/>
                <w:szCs w:val="32"/>
                <w:cs/>
              </w:rPr>
              <w:t>พัฒ</w:t>
            </w:r>
            <w:r w:rsidR="006E480E">
              <w:rPr>
                <w:rFonts w:ascii="TH SarabunPSK" w:hAnsi="TH SarabunPSK" w:cs="TH SarabunPSK"/>
                <w:sz w:val="32"/>
                <w:szCs w:val="32"/>
                <w:cs/>
              </w:rPr>
              <w:t>นาระบบโครงสร้างพื้นฐาน การขนส่ง</w:t>
            </w:r>
            <w:r w:rsidRPr="00C947B4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</w:p>
          <w:p w:rsidR="006E480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947B4">
              <w:rPr>
                <w:rFonts w:ascii="TH SarabunPSK" w:hAnsi="TH SarabunPSK" w:cs="TH SarabunPSK"/>
                <w:sz w:val="32"/>
                <w:szCs w:val="32"/>
                <w:cs/>
              </w:rPr>
              <w:t>โล</w:t>
            </w:r>
            <w:proofErr w:type="spellEnd"/>
            <w:r w:rsidRPr="00C947B4">
              <w:rPr>
                <w:rFonts w:ascii="TH SarabunPSK" w:hAnsi="TH SarabunPSK" w:cs="TH SarabunPSK"/>
                <w:sz w:val="32"/>
                <w:szCs w:val="32"/>
                <w:cs/>
              </w:rPr>
              <w:t>จิ</w:t>
            </w:r>
            <w:proofErr w:type="spellStart"/>
            <w:r w:rsidR="006E480E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C947B4">
              <w:rPr>
                <w:rFonts w:ascii="TH SarabunPSK" w:hAnsi="TH SarabunPSK" w:cs="TH SarabunPSK"/>
                <w:sz w:val="32"/>
                <w:szCs w:val="32"/>
                <w:cs/>
              </w:rPr>
              <w:t>ติกส์</w:t>
            </w:r>
            <w:proofErr w:type="spellEnd"/>
            <w:r w:rsidRPr="00C947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เพื่อรองรับการพัฒนาของกลุ่มจังหวัด</w:t>
            </w:r>
          </w:p>
        </w:tc>
        <w:tc>
          <w:tcPr>
            <w:tcW w:w="2551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การพัฒนาโครงสร้างพื้นฐาน การคมนาคม</w:t>
            </w:r>
            <w:proofErr w:type="spellStart"/>
            <w:r w:rsidRPr="00C947B4">
              <w:rPr>
                <w:rFonts w:ascii="TH SarabunPSK" w:hAnsi="TH SarabunPSK" w:cs="TH SarabunPSK"/>
                <w:sz w:val="32"/>
                <w:szCs w:val="32"/>
                <w:cs/>
              </w:rPr>
              <w:t>และโล</w:t>
            </w:r>
            <w:proofErr w:type="spellEnd"/>
            <w:r w:rsidRPr="00C947B4">
              <w:rPr>
                <w:rFonts w:ascii="TH SarabunPSK" w:hAnsi="TH SarabunPSK" w:cs="TH SarabunPSK"/>
                <w:sz w:val="32"/>
                <w:szCs w:val="32"/>
                <w:cs/>
              </w:rPr>
              <w:t>จิ</w:t>
            </w:r>
            <w:proofErr w:type="spellStart"/>
            <w:r w:rsidRPr="00C947B4">
              <w:rPr>
                <w:rFonts w:ascii="TH SarabunPSK" w:hAnsi="TH SarabunPSK" w:cs="TH SarabunPSK"/>
                <w:sz w:val="32"/>
                <w:szCs w:val="32"/>
                <w:cs/>
              </w:rPr>
              <w:t>สติกส์</w:t>
            </w:r>
            <w:proofErr w:type="spellEnd"/>
            <w:r w:rsidRPr="00C947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      </w:r>
          </w:p>
        </w:tc>
        <w:tc>
          <w:tcPr>
            <w:tcW w:w="2268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CC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การพัฒนาโครงสร้างพื้นฐานและระบบเศรษฐกิจ</w:t>
            </w:r>
          </w:p>
        </w:tc>
        <w:tc>
          <w:tcPr>
            <w:tcW w:w="2268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2D43">
              <w:rPr>
                <w:rFonts w:ascii="TH SarabunPSK" w:hAnsi="TH SarabunPSK" w:cs="TH SarabunPSK"/>
                <w:sz w:val="32"/>
                <w:szCs w:val="32"/>
                <w:cs/>
              </w:rPr>
              <w:t>ด้านโครงสร้างพื้นฐาน</w:t>
            </w:r>
          </w:p>
        </w:tc>
      </w:tr>
    </w:tbl>
    <w:p w:rsidR="00480E13" w:rsidRDefault="00480E13" w:rsidP="00480E13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a"/>
        <w:tblW w:w="15451" w:type="dxa"/>
        <w:tblInd w:w="-601" w:type="dxa"/>
        <w:tblLook w:val="04A0" w:firstRow="1" w:lastRow="0" w:firstColumn="1" w:lastColumn="0" w:noHBand="0" w:noVBand="1"/>
      </w:tblPr>
      <w:tblGrid>
        <w:gridCol w:w="2127"/>
        <w:gridCol w:w="1984"/>
        <w:gridCol w:w="2268"/>
        <w:gridCol w:w="1985"/>
        <w:gridCol w:w="2551"/>
        <w:gridCol w:w="2268"/>
        <w:gridCol w:w="2268"/>
      </w:tblGrid>
      <w:tr w:rsidR="00480E13" w:rsidRPr="0033462E" w:rsidTr="00C01601">
        <w:tc>
          <w:tcPr>
            <w:tcW w:w="2127" w:type="dxa"/>
          </w:tcPr>
          <w:p w:rsidR="00480E13" w:rsidRPr="00D93ED3" w:rsidRDefault="00480E13" w:rsidP="000B1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แผนยุทธศาสตร์ชาติ </w:t>
            </w:r>
            <w:r w:rsidR="000B1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</w:t>
            </w:r>
            <w:r w:rsidRPr="00D9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 (พ.ศ.</w:t>
            </w:r>
            <w:r w:rsidR="000B1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๒๕๖๑</w:t>
            </w:r>
            <w:r w:rsidRPr="00D9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93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="000B1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๒๕๘๐</w:t>
            </w:r>
            <w:r w:rsidRPr="00D9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:rsidR="00480E13" w:rsidRPr="00D93ED3" w:rsidRDefault="00480E13" w:rsidP="000B1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C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กรอบร่างแผนพัฒนาเศรษฐกิจและสังคมแห่งชาติ ฉบับที่ </w:t>
            </w:r>
            <w:r w:rsidR="000B1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๑๓</w:t>
            </w:r>
          </w:p>
        </w:tc>
        <w:tc>
          <w:tcPr>
            <w:tcW w:w="2268" w:type="dxa"/>
          </w:tcPr>
          <w:p w:rsidR="00480E13" w:rsidRPr="00C66BE4" w:rsidRDefault="00480E13" w:rsidP="000B1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ร่างกรอบแผนพัฒนาภาค พ.ศ.</w:t>
            </w:r>
            <w:r w:rsidR="000B1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๒๕๖๖</w:t>
            </w: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B1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๒๕๗๐</w:t>
            </w:r>
          </w:p>
        </w:tc>
        <w:tc>
          <w:tcPr>
            <w:tcW w:w="1985" w:type="dxa"/>
          </w:tcPr>
          <w:p w:rsidR="00480E13" w:rsidRPr="00D93ED3" w:rsidRDefault="00480E13" w:rsidP="000B1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แผนพัฒนากลุ่มจังหวัดภาคใต้ฝั่งอ่าวไทย พ.ศ. </w:t>
            </w:r>
            <w:r w:rsidR="000B1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๒๕๖๑</w:t>
            </w: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B1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๒๕๖๕</w:t>
            </w:r>
          </w:p>
        </w:tc>
        <w:tc>
          <w:tcPr>
            <w:tcW w:w="2551" w:type="dxa"/>
          </w:tcPr>
          <w:p w:rsidR="000B14B1" w:rsidRDefault="00480E13" w:rsidP="000B1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ร่างแผนพัฒนาจังหวัดพัทลุง </w:t>
            </w:r>
          </w:p>
          <w:p w:rsidR="00480E13" w:rsidRPr="00D93ED3" w:rsidRDefault="00480E13" w:rsidP="000B1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(พ.ศ.</w:t>
            </w:r>
            <w:r w:rsidR="000B1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๒๕๖๖</w:t>
            </w: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-</w:t>
            </w:r>
            <w:r w:rsidR="000B1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๒๕๗๐</w:t>
            </w: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:rsidR="000B14B1" w:rsidRDefault="00480E13" w:rsidP="00C016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ยุทธศาสตร์การพัฒนาขององค์กรปกครองส่วนท้องถิ่นในเขตจังหวัดพัทลุง </w:t>
            </w:r>
          </w:p>
          <w:p w:rsidR="00480E13" w:rsidRPr="00C947B4" w:rsidRDefault="00480E13" w:rsidP="000B1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(พ.ศ.</w:t>
            </w:r>
            <w:r w:rsidR="000B1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๒๕๖๖</w:t>
            </w: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="000B1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๒๕๗๐</w:t>
            </w: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80E13" w:rsidRPr="008E1B14" w:rsidRDefault="00480E13" w:rsidP="00C016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1B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ยุทธศาสตร์ขององค์กรปกครองส่วนท้องถิ่น</w:t>
            </w:r>
          </w:p>
        </w:tc>
      </w:tr>
      <w:tr w:rsidR="00480E13" w:rsidRPr="0033462E" w:rsidTr="00C01601">
        <w:tc>
          <w:tcPr>
            <w:tcW w:w="2127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480E13" w:rsidRPr="00830DDD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80E13" w:rsidRPr="004826BC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480E13" w:rsidRPr="00C947B4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7B4">
              <w:rPr>
                <w:rFonts w:ascii="TH SarabunPSK" w:hAnsi="TH SarabunPSK" w:cs="TH SarabunPSK"/>
                <w:sz w:val="32"/>
                <w:szCs w:val="32"/>
                <w:cs/>
              </w:rPr>
              <w:t>การเพิ่มผลผลิตจากการประมงชายฝั่ง การเพาะเลี้ยงสัตว์น้ำเศรษฐกิจ และการเลี้ยงสัตว์เศรษฐกิจที่มีความโดดเด่นในพื้นที่</w:t>
            </w:r>
          </w:p>
        </w:tc>
        <w:tc>
          <w:tcPr>
            <w:tcW w:w="2551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E13" w:rsidRPr="0033462E" w:rsidTr="00C01601">
        <w:tc>
          <w:tcPr>
            <w:tcW w:w="2127" w:type="dxa"/>
            <w:vMerge w:val="restart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62E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ด้านการพัฒนา และเสริมสร้างศักยภาพทรัพยากรมนุษย์</w:t>
            </w:r>
          </w:p>
        </w:tc>
        <w:tc>
          <w:tcPr>
            <w:tcW w:w="1984" w:type="dxa"/>
            <w:vMerge w:val="restart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 w:val="restart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การพัฒนาคนคุณภาพ สังคมแห่งโอกาส เอื้ออาทร อยู่เย็นเป็นสุข   และความเสมอภาค สู่เมืองแห่งปัญญา อุดมด้วยนวัตกรรม และสุขภาวะ  ที่ยั่งยืน</w:t>
            </w:r>
          </w:p>
        </w:tc>
        <w:tc>
          <w:tcPr>
            <w:tcW w:w="2268" w:type="dxa"/>
            <w:vMerge w:val="restart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CC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การพัฒนาและเสริมสร้างศักยภาพ</w:t>
            </w:r>
          </w:p>
        </w:tc>
        <w:tc>
          <w:tcPr>
            <w:tcW w:w="2268" w:type="dxa"/>
          </w:tcPr>
          <w:p w:rsidR="00480E13" w:rsidRPr="008C685C" w:rsidRDefault="008C685C" w:rsidP="008C685C">
            <w:r w:rsidRPr="00C41CCE">
              <w:rPr>
                <w:cs/>
              </w:rPr>
              <w:t>การพัฒนาและ</w:t>
            </w:r>
            <w:r w:rsidRPr="008C685C">
              <w:rPr>
                <w:cs/>
              </w:rPr>
              <w:t>เสริมสร้าง</w:t>
            </w:r>
            <w:r w:rsidRPr="00C41CCE">
              <w:rPr>
                <w:cs/>
              </w:rPr>
              <w:t>ศักยภาพ</w:t>
            </w:r>
          </w:p>
        </w:tc>
      </w:tr>
      <w:tr w:rsidR="00480E13" w:rsidRPr="0033462E" w:rsidTr="00C01601">
        <w:tc>
          <w:tcPr>
            <w:tcW w:w="2127" w:type="dxa"/>
            <w:vMerge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480E13" w:rsidRPr="00C947B4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480E13" w:rsidRPr="00C41CCE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80E13" w:rsidRPr="00EE16D4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0E13" w:rsidRPr="0033462E" w:rsidTr="00C01601">
        <w:tc>
          <w:tcPr>
            <w:tcW w:w="2127" w:type="dxa"/>
            <w:vMerge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480E13" w:rsidRPr="00C947B4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80E13" w:rsidRPr="00C41CCE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1CCE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 ศาสนา ศิลปะประเพณี วัฒนธรรมและภูมิปัญญาท้องถิ่น</w:t>
            </w:r>
          </w:p>
        </w:tc>
        <w:tc>
          <w:tcPr>
            <w:tcW w:w="2268" w:type="dxa"/>
          </w:tcPr>
          <w:p w:rsidR="00480E13" w:rsidRPr="0033462E" w:rsidRDefault="008C685C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CCE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 ศาสนา ศิลปะประเพณี วัฒนธรรมและภูมิปัญญาท้องถิ่น</w:t>
            </w:r>
          </w:p>
        </w:tc>
      </w:tr>
    </w:tbl>
    <w:p w:rsidR="00480E13" w:rsidRPr="008A2620" w:rsidRDefault="00480E13" w:rsidP="00480E13">
      <w:pPr>
        <w:rPr>
          <w:rFonts w:ascii="TH SarabunPSK" w:hAnsi="TH SarabunPSK" w:cs="TH SarabunPSK"/>
          <w:sz w:val="32"/>
          <w:szCs w:val="32"/>
        </w:rPr>
      </w:pPr>
    </w:p>
    <w:p w:rsidR="00480E13" w:rsidRDefault="00480E13" w:rsidP="00480E13">
      <w:pPr>
        <w:rPr>
          <w:rFonts w:ascii="TH SarabunPSK" w:hAnsi="TH SarabunPSK" w:cs="TH SarabunPSK"/>
          <w:sz w:val="32"/>
          <w:szCs w:val="32"/>
        </w:rPr>
      </w:pPr>
    </w:p>
    <w:p w:rsidR="00480E13" w:rsidRPr="00524EAE" w:rsidRDefault="00480E13" w:rsidP="00480E13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a"/>
        <w:tblW w:w="15451" w:type="dxa"/>
        <w:tblInd w:w="-601" w:type="dxa"/>
        <w:tblLook w:val="04A0" w:firstRow="1" w:lastRow="0" w:firstColumn="1" w:lastColumn="0" w:noHBand="0" w:noVBand="1"/>
      </w:tblPr>
      <w:tblGrid>
        <w:gridCol w:w="2127"/>
        <w:gridCol w:w="1984"/>
        <w:gridCol w:w="2268"/>
        <w:gridCol w:w="2127"/>
        <w:gridCol w:w="2409"/>
        <w:gridCol w:w="2268"/>
        <w:gridCol w:w="2268"/>
      </w:tblGrid>
      <w:tr w:rsidR="00480E13" w:rsidRPr="0033462E" w:rsidTr="00C01601">
        <w:tc>
          <w:tcPr>
            <w:tcW w:w="2127" w:type="dxa"/>
          </w:tcPr>
          <w:p w:rsidR="00480E13" w:rsidRPr="00D93ED3" w:rsidRDefault="00480E13" w:rsidP="008F18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แผนยุทธศาสตร์ชาติ </w:t>
            </w:r>
            <w:r w:rsidR="008F1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</w:t>
            </w:r>
            <w:r w:rsidRPr="00D9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 (พ.ศ.</w:t>
            </w:r>
            <w:r w:rsidR="008F1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๒๕๖๑</w:t>
            </w:r>
            <w:r w:rsidRPr="00D9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93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="008F1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๒๕๘๐</w:t>
            </w:r>
            <w:r w:rsidRPr="00D9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:rsidR="00480E13" w:rsidRPr="00D93ED3" w:rsidRDefault="00480E13" w:rsidP="008F18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C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กรอบร่างแผนพัฒนาเศรษฐกิจและสังคมแห่งชาติ ฉบับที่ </w:t>
            </w:r>
            <w:r w:rsidR="008F1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๑๓</w:t>
            </w:r>
          </w:p>
        </w:tc>
        <w:tc>
          <w:tcPr>
            <w:tcW w:w="2268" w:type="dxa"/>
          </w:tcPr>
          <w:p w:rsidR="00480E13" w:rsidRPr="00C66BE4" w:rsidRDefault="00480E13" w:rsidP="008F182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ร่างกรอบแผนพัฒนาภาค พ.ศ.</w:t>
            </w:r>
            <w:r w:rsidR="008F1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๒๕๖๖</w:t>
            </w: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F1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๒๕๗๐</w:t>
            </w:r>
          </w:p>
        </w:tc>
        <w:tc>
          <w:tcPr>
            <w:tcW w:w="2127" w:type="dxa"/>
          </w:tcPr>
          <w:p w:rsidR="00480E13" w:rsidRPr="00D93ED3" w:rsidRDefault="00480E13" w:rsidP="008F18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แผนพัฒนากลุ่มจังหวัดภาคใต้ฝั่งอ่าวไทย พ.ศ. </w:t>
            </w:r>
            <w:r w:rsidR="008F1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๒๕๖๑</w:t>
            </w: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C66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F1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๒๕๖๕</w:t>
            </w:r>
          </w:p>
        </w:tc>
        <w:tc>
          <w:tcPr>
            <w:tcW w:w="2409" w:type="dxa"/>
          </w:tcPr>
          <w:p w:rsidR="008F1828" w:rsidRDefault="00480E13" w:rsidP="008F18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ร่างแผนพัฒนาจังหวัดพัทลุง </w:t>
            </w:r>
          </w:p>
          <w:p w:rsidR="00480E13" w:rsidRPr="00D93ED3" w:rsidRDefault="00480E13" w:rsidP="008F18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(พ.ศ.</w:t>
            </w:r>
            <w:r w:rsidR="008F1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๒๕๖๖</w:t>
            </w: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-</w:t>
            </w:r>
            <w:r w:rsidR="008F1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๒๕๗๐</w:t>
            </w: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:rsidR="008F1828" w:rsidRDefault="00480E13" w:rsidP="008F18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ยุทธศาสตร์การพัฒนาขององค์กรปกครองส่วนท้องถิ่นในเขตจังหวัดพัทลุง </w:t>
            </w:r>
          </w:p>
          <w:p w:rsidR="00480E13" w:rsidRPr="00C947B4" w:rsidRDefault="00480E13" w:rsidP="008F18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(พ.ศ.</w:t>
            </w:r>
            <w:r w:rsidR="008F1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๒๕๖๖</w:t>
            </w: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="008F1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๒๕๗๐</w:t>
            </w:r>
            <w:r w:rsidRPr="00C94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80E13" w:rsidRPr="008E1B14" w:rsidRDefault="00480E13" w:rsidP="00C016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1B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ยุทธศาสตร์ขององค์กรปกครองส่วนท้องถิ่น</w:t>
            </w:r>
          </w:p>
        </w:tc>
      </w:tr>
      <w:tr w:rsidR="00480E13" w:rsidRPr="0033462E" w:rsidTr="00C01601">
        <w:tc>
          <w:tcPr>
            <w:tcW w:w="2127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62E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ด้านการสร้างโอกาส และความเสมอภาคทางสังคม</w:t>
            </w:r>
          </w:p>
        </w:tc>
        <w:tc>
          <w:tcPr>
            <w:tcW w:w="1984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0DDD">
              <w:rPr>
                <w:rFonts w:ascii="TH SarabunPSK" w:hAnsi="TH SarabunPSK" w:cs="TH SarabunPSK"/>
                <w:sz w:val="32"/>
                <w:szCs w:val="32"/>
                <w:cs/>
              </w:rPr>
              <w:t>สังคมแห่งโอกาส และความเสมอภาค</w:t>
            </w:r>
          </w:p>
        </w:tc>
        <w:tc>
          <w:tcPr>
            <w:tcW w:w="2268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E13" w:rsidRPr="0033462E" w:rsidTr="00C01601">
        <w:trPr>
          <w:trHeight w:val="2531"/>
        </w:trPr>
        <w:tc>
          <w:tcPr>
            <w:tcW w:w="2127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62E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ด้านการสร้างการเติบโต บนคุณภาพชีวิตที่เป็นมิตรต่อสิ่งแวดล้อม</w:t>
            </w:r>
          </w:p>
        </w:tc>
        <w:tc>
          <w:tcPr>
            <w:tcW w:w="1984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C2E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เศรษฐกิจมูลค่าสูงที่เป็นมิตรต่อสิ่งแวดล้อม</w:t>
            </w:r>
          </w:p>
        </w:tc>
        <w:tc>
          <w:tcPr>
            <w:tcW w:w="2268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26BC">
              <w:rPr>
                <w:rFonts w:ascii="TH SarabunPSK" w:hAnsi="TH SarabunPSK" w:cs="TH SarabunPSK"/>
                <w:sz w:val="32"/>
                <w:szCs w:val="32"/>
                <w:cs/>
              </w:rPr>
              <w:t>อนุรักษ์ ฟื้นฟู และบริหารจัดการทรัพยากรธรรมชาติและสิ่งแวดล้อมอย่างเป็นระบบ เพื่อเป็นฐานการพัฒนาที่ยั่งยืน</w:t>
            </w:r>
          </w:p>
        </w:tc>
        <w:tc>
          <w:tcPr>
            <w:tcW w:w="2127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การพัฒนาสู่การเป็นเมืองสีเขียว และสังคมคุณภาพ</w:t>
            </w:r>
          </w:p>
        </w:tc>
        <w:tc>
          <w:tcPr>
            <w:tcW w:w="2409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7B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การจัดการทรัพยากรธรรมชาติ เพื่อเป็นหลักประกันของการเติบโตบนคุณภาพชีวิตที่เป็นมิตรกับสิ่งแวดล้อมที่ยั่งยืน</w:t>
            </w:r>
          </w:p>
        </w:tc>
        <w:tc>
          <w:tcPr>
            <w:tcW w:w="2268" w:type="dxa"/>
          </w:tcPr>
          <w:p w:rsidR="00480E13" w:rsidRPr="001B23DD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23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การพัฒนาทรัพยากรธรรมชาติ </w:t>
            </w:r>
          </w:p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23DD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และสิ่งแวดล้อม</w:t>
            </w:r>
          </w:p>
        </w:tc>
        <w:tc>
          <w:tcPr>
            <w:tcW w:w="2268" w:type="dxa"/>
          </w:tcPr>
          <w:p w:rsidR="008C685C" w:rsidRPr="001B23DD" w:rsidRDefault="008C685C" w:rsidP="008C6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23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การพัฒนาทรัพยากรธรรมชาติ </w:t>
            </w:r>
          </w:p>
          <w:p w:rsidR="00480E13" w:rsidRPr="0033462E" w:rsidRDefault="008C685C" w:rsidP="008C68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23DD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และสิ่งแวดล้อม</w:t>
            </w:r>
          </w:p>
        </w:tc>
      </w:tr>
      <w:tr w:rsidR="00480E13" w:rsidRPr="0033462E" w:rsidTr="00C01601">
        <w:tc>
          <w:tcPr>
            <w:tcW w:w="2127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62E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ด้านการปรับสมดุล และพัฒนาระบบการบริหารจัดการภาครัฐ</w:t>
            </w:r>
          </w:p>
        </w:tc>
        <w:tc>
          <w:tcPr>
            <w:tcW w:w="1984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80E13" w:rsidRPr="0033462E" w:rsidRDefault="00480E13" w:rsidP="00C016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23DD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การพัฒนาประสิทธิภาพการบริหาร จัดการองค์กรปกครองส่วนท้องถิ่น</w:t>
            </w:r>
          </w:p>
        </w:tc>
        <w:tc>
          <w:tcPr>
            <w:tcW w:w="2268" w:type="dxa"/>
          </w:tcPr>
          <w:p w:rsidR="00480E13" w:rsidRPr="0033462E" w:rsidRDefault="008C685C" w:rsidP="00C016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23DD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การพัฒนาประสิทธิภาพการบริหาร จัดการองค์กรปกครองส่วนท้องถิ่น</w:t>
            </w:r>
          </w:p>
        </w:tc>
      </w:tr>
    </w:tbl>
    <w:p w:rsidR="00FE53FC" w:rsidRPr="00480E13" w:rsidRDefault="00FE53FC" w:rsidP="00480E13"/>
    <w:sectPr w:rsidR="00FE53FC" w:rsidRPr="00480E13" w:rsidSect="005D289E">
      <w:footerReference w:type="default" r:id="rId9"/>
      <w:pgSz w:w="16838" w:h="11906" w:orient="landscape"/>
      <w:pgMar w:top="851" w:right="1440" w:bottom="1440" w:left="1440" w:header="708" w:footer="708" w:gutter="0"/>
      <w:pgNumType w:fmt="thaiNumbers"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27B" w:rsidRDefault="00C2427B" w:rsidP="00310EF6">
      <w:pPr>
        <w:spacing w:after="0" w:line="240" w:lineRule="auto"/>
      </w:pPr>
      <w:r>
        <w:separator/>
      </w:r>
    </w:p>
  </w:endnote>
  <w:endnote w:type="continuationSeparator" w:id="0">
    <w:p w:rsidR="00C2427B" w:rsidRDefault="00C2427B" w:rsidP="0031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106479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5D289E" w:rsidRPr="009A6F1A" w:rsidRDefault="005D289E">
        <w:pPr>
          <w:pStyle w:val="a8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9A6F1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A6F1A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9A6F1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9A6F1A" w:rsidRPr="009A6F1A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๒๖</w:t>
        </w:r>
        <w:r w:rsidRPr="009A6F1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EE3C50" w:rsidRDefault="00EE3C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27B" w:rsidRDefault="00C2427B" w:rsidP="00310EF6">
      <w:pPr>
        <w:spacing w:after="0" w:line="240" w:lineRule="auto"/>
      </w:pPr>
      <w:r>
        <w:separator/>
      </w:r>
    </w:p>
  </w:footnote>
  <w:footnote w:type="continuationSeparator" w:id="0">
    <w:p w:rsidR="00C2427B" w:rsidRDefault="00C2427B" w:rsidP="00310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300A"/>
    <w:multiLevelType w:val="hybridMultilevel"/>
    <w:tmpl w:val="A0AC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94929"/>
    <w:multiLevelType w:val="hybridMultilevel"/>
    <w:tmpl w:val="CF1E5E4E"/>
    <w:lvl w:ilvl="0" w:tplc="33D2766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B47BD"/>
    <w:multiLevelType w:val="hybridMultilevel"/>
    <w:tmpl w:val="71AA227A"/>
    <w:lvl w:ilvl="0" w:tplc="B5282C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C2553"/>
    <w:multiLevelType w:val="hybridMultilevel"/>
    <w:tmpl w:val="1BD88D5C"/>
    <w:lvl w:ilvl="0" w:tplc="87FA0C6E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EastAsia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50ACF"/>
    <w:rsid w:val="000050D1"/>
    <w:rsid w:val="0001215E"/>
    <w:rsid w:val="00020CA5"/>
    <w:rsid w:val="00023094"/>
    <w:rsid w:val="00031926"/>
    <w:rsid w:val="00044BA9"/>
    <w:rsid w:val="0009356C"/>
    <w:rsid w:val="000B14B1"/>
    <w:rsid w:val="000B194D"/>
    <w:rsid w:val="000D29E6"/>
    <w:rsid w:val="000E53E9"/>
    <w:rsid w:val="00105FB3"/>
    <w:rsid w:val="00123A36"/>
    <w:rsid w:val="0014036A"/>
    <w:rsid w:val="00142351"/>
    <w:rsid w:val="00150ACF"/>
    <w:rsid w:val="00151CE0"/>
    <w:rsid w:val="00154F33"/>
    <w:rsid w:val="001A6A2E"/>
    <w:rsid w:val="001C17BA"/>
    <w:rsid w:val="001F5D08"/>
    <w:rsid w:val="00205618"/>
    <w:rsid w:val="00206E0F"/>
    <w:rsid w:val="00206F7E"/>
    <w:rsid w:val="0029098E"/>
    <w:rsid w:val="002A48C9"/>
    <w:rsid w:val="002A6682"/>
    <w:rsid w:val="002B1079"/>
    <w:rsid w:val="002C6F65"/>
    <w:rsid w:val="002D6F0B"/>
    <w:rsid w:val="002E767E"/>
    <w:rsid w:val="002F0723"/>
    <w:rsid w:val="002F1DD7"/>
    <w:rsid w:val="00307A40"/>
    <w:rsid w:val="00310EF6"/>
    <w:rsid w:val="003115CE"/>
    <w:rsid w:val="003351CE"/>
    <w:rsid w:val="00353582"/>
    <w:rsid w:val="0035568B"/>
    <w:rsid w:val="0036438A"/>
    <w:rsid w:val="003721D0"/>
    <w:rsid w:val="003A6A21"/>
    <w:rsid w:val="003B5894"/>
    <w:rsid w:val="003D4725"/>
    <w:rsid w:val="003F6F55"/>
    <w:rsid w:val="003F7019"/>
    <w:rsid w:val="004073FC"/>
    <w:rsid w:val="00411DA1"/>
    <w:rsid w:val="00432011"/>
    <w:rsid w:val="00443306"/>
    <w:rsid w:val="00470560"/>
    <w:rsid w:val="00471F7A"/>
    <w:rsid w:val="00480E13"/>
    <w:rsid w:val="00496031"/>
    <w:rsid w:val="004C1846"/>
    <w:rsid w:val="005658C3"/>
    <w:rsid w:val="00585520"/>
    <w:rsid w:val="005A12B3"/>
    <w:rsid w:val="005C5E91"/>
    <w:rsid w:val="005D289E"/>
    <w:rsid w:val="005D7B59"/>
    <w:rsid w:val="005E5D53"/>
    <w:rsid w:val="00615891"/>
    <w:rsid w:val="0061792F"/>
    <w:rsid w:val="0063185A"/>
    <w:rsid w:val="00645052"/>
    <w:rsid w:val="006920DA"/>
    <w:rsid w:val="006A3B3B"/>
    <w:rsid w:val="006C1D59"/>
    <w:rsid w:val="006D3F81"/>
    <w:rsid w:val="006E480E"/>
    <w:rsid w:val="00727E42"/>
    <w:rsid w:val="007427EE"/>
    <w:rsid w:val="00755CD6"/>
    <w:rsid w:val="00774AD0"/>
    <w:rsid w:val="00785433"/>
    <w:rsid w:val="00791028"/>
    <w:rsid w:val="007B352B"/>
    <w:rsid w:val="007C7016"/>
    <w:rsid w:val="007F3B22"/>
    <w:rsid w:val="00817870"/>
    <w:rsid w:val="00823AC9"/>
    <w:rsid w:val="008332FC"/>
    <w:rsid w:val="00834427"/>
    <w:rsid w:val="008527B7"/>
    <w:rsid w:val="00860C20"/>
    <w:rsid w:val="008742D5"/>
    <w:rsid w:val="008A18AF"/>
    <w:rsid w:val="008A63D3"/>
    <w:rsid w:val="008B0CA5"/>
    <w:rsid w:val="008C685C"/>
    <w:rsid w:val="008D1A89"/>
    <w:rsid w:val="008F1828"/>
    <w:rsid w:val="008F2F8E"/>
    <w:rsid w:val="008F3471"/>
    <w:rsid w:val="009066CD"/>
    <w:rsid w:val="00922E32"/>
    <w:rsid w:val="00926CEC"/>
    <w:rsid w:val="00933F14"/>
    <w:rsid w:val="0095753D"/>
    <w:rsid w:val="00961FA6"/>
    <w:rsid w:val="0096711E"/>
    <w:rsid w:val="00971946"/>
    <w:rsid w:val="00984F3C"/>
    <w:rsid w:val="009A68CD"/>
    <w:rsid w:val="009A6F1A"/>
    <w:rsid w:val="009C231B"/>
    <w:rsid w:val="009D00BF"/>
    <w:rsid w:val="00A13A4D"/>
    <w:rsid w:val="00A17B5F"/>
    <w:rsid w:val="00A40E86"/>
    <w:rsid w:val="00A442E0"/>
    <w:rsid w:val="00A464D2"/>
    <w:rsid w:val="00A601A5"/>
    <w:rsid w:val="00A654DB"/>
    <w:rsid w:val="00A67FCE"/>
    <w:rsid w:val="00A97E66"/>
    <w:rsid w:val="00AB1CAA"/>
    <w:rsid w:val="00AB4E5D"/>
    <w:rsid w:val="00AB6B2E"/>
    <w:rsid w:val="00AC33F4"/>
    <w:rsid w:val="00AD3206"/>
    <w:rsid w:val="00AD660A"/>
    <w:rsid w:val="00AE0EE5"/>
    <w:rsid w:val="00AE74CF"/>
    <w:rsid w:val="00AF5214"/>
    <w:rsid w:val="00AF7894"/>
    <w:rsid w:val="00B035A2"/>
    <w:rsid w:val="00B12C69"/>
    <w:rsid w:val="00B1518C"/>
    <w:rsid w:val="00B16851"/>
    <w:rsid w:val="00B16B1B"/>
    <w:rsid w:val="00B31C39"/>
    <w:rsid w:val="00B4263A"/>
    <w:rsid w:val="00B504C5"/>
    <w:rsid w:val="00B64782"/>
    <w:rsid w:val="00B70BAF"/>
    <w:rsid w:val="00B75CA1"/>
    <w:rsid w:val="00B8791D"/>
    <w:rsid w:val="00B90732"/>
    <w:rsid w:val="00BC386C"/>
    <w:rsid w:val="00BD0769"/>
    <w:rsid w:val="00BE3750"/>
    <w:rsid w:val="00BF17A2"/>
    <w:rsid w:val="00C020E8"/>
    <w:rsid w:val="00C11425"/>
    <w:rsid w:val="00C11D7F"/>
    <w:rsid w:val="00C145E1"/>
    <w:rsid w:val="00C2427B"/>
    <w:rsid w:val="00C466D8"/>
    <w:rsid w:val="00C70DB0"/>
    <w:rsid w:val="00C84149"/>
    <w:rsid w:val="00CA48D6"/>
    <w:rsid w:val="00CB0339"/>
    <w:rsid w:val="00CB3C35"/>
    <w:rsid w:val="00CC7033"/>
    <w:rsid w:val="00D00630"/>
    <w:rsid w:val="00D02859"/>
    <w:rsid w:val="00D04482"/>
    <w:rsid w:val="00D12EF1"/>
    <w:rsid w:val="00D31615"/>
    <w:rsid w:val="00D415CE"/>
    <w:rsid w:val="00D50730"/>
    <w:rsid w:val="00D621E0"/>
    <w:rsid w:val="00DA76BB"/>
    <w:rsid w:val="00DB4799"/>
    <w:rsid w:val="00DC0B67"/>
    <w:rsid w:val="00DC6C9F"/>
    <w:rsid w:val="00DD32FF"/>
    <w:rsid w:val="00DE63D3"/>
    <w:rsid w:val="00DF2838"/>
    <w:rsid w:val="00E12E99"/>
    <w:rsid w:val="00E30EE3"/>
    <w:rsid w:val="00E40758"/>
    <w:rsid w:val="00E41C27"/>
    <w:rsid w:val="00E4216F"/>
    <w:rsid w:val="00E4248F"/>
    <w:rsid w:val="00E43A3C"/>
    <w:rsid w:val="00E71CB2"/>
    <w:rsid w:val="00E870E9"/>
    <w:rsid w:val="00E96884"/>
    <w:rsid w:val="00EC7034"/>
    <w:rsid w:val="00ED42F7"/>
    <w:rsid w:val="00EE3C50"/>
    <w:rsid w:val="00F2078D"/>
    <w:rsid w:val="00F341B8"/>
    <w:rsid w:val="00F42CC8"/>
    <w:rsid w:val="00F66EE8"/>
    <w:rsid w:val="00F72496"/>
    <w:rsid w:val="00F831C2"/>
    <w:rsid w:val="00FC2098"/>
    <w:rsid w:val="00FC3887"/>
    <w:rsid w:val="00FC4DBA"/>
    <w:rsid w:val="00FC7163"/>
    <w:rsid w:val="00FD6A14"/>
    <w:rsid w:val="00FE53FC"/>
    <w:rsid w:val="00FF2E75"/>
    <w:rsid w:val="00FF7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CF"/>
    <w:rPr>
      <w:rFonts w:eastAsiaTheme="minorEastAsia"/>
    </w:rPr>
  </w:style>
  <w:style w:type="paragraph" w:styleId="6">
    <w:name w:val="heading 6"/>
    <w:basedOn w:val="a"/>
    <w:next w:val="a"/>
    <w:link w:val="60"/>
    <w:qFormat/>
    <w:rsid w:val="00150ACF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หัวเรื่อง 6 อักขระ"/>
    <w:basedOn w:val="a0"/>
    <w:link w:val="6"/>
    <w:rsid w:val="00150ACF"/>
    <w:rPr>
      <w:rFonts w:ascii="Times New Roman" w:eastAsia="Times New Roman" w:hAnsi="Times New Roman" w:cs="Angsana New"/>
      <w:b/>
      <w:bCs/>
      <w:szCs w:val="25"/>
    </w:rPr>
  </w:style>
  <w:style w:type="paragraph" w:styleId="a3">
    <w:name w:val="List Paragraph"/>
    <w:basedOn w:val="a"/>
    <w:uiPriority w:val="34"/>
    <w:qFormat/>
    <w:rsid w:val="00150A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64D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464D2"/>
    <w:rPr>
      <w:rFonts w:ascii="Tahoma" w:eastAsiaTheme="minorEastAsi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310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10EF6"/>
    <w:rPr>
      <w:rFonts w:eastAsiaTheme="minorEastAsia"/>
    </w:rPr>
  </w:style>
  <w:style w:type="paragraph" w:styleId="a8">
    <w:name w:val="footer"/>
    <w:basedOn w:val="a"/>
    <w:link w:val="a9"/>
    <w:uiPriority w:val="99"/>
    <w:unhideWhenUsed/>
    <w:rsid w:val="00310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10EF6"/>
    <w:rPr>
      <w:rFonts w:eastAsiaTheme="minorEastAsia"/>
    </w:rPr>
  </w:style>
  <w:style w:type="table" w:styleId="aa">
    <w:name w:val="Table Grid"/>
    <w:basedOn w:val="a1"/>
    <w:uiPriority w:val="59"/>
    <w:rsid w:val="00480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3EB85-737A-4A81-941C-FDCA4A69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Windows User</cp:lastModifiedBy>
  <cp:revision>215</cp:revision>
  <cp:lastPrinted>2019-08-27T08:32:00Z</cp:lastPrinted>
  <dcterms:created xsi:type="dcterms:W3CDTF">2016-10-27T07:20:00Z</dcterms:created>
  <dcterms:modified xsi:type="dcterms:W3CDTF">2021-12-09T06:13:00Z</dcterms:modified>
</cp:coreProperties>
</file>